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1" w:rsidRPr="00FF1202" w:rsidRDefault="00F54491" w:rsidP="00F5449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Hlk1392501"/>
      <w:r w:rsidRPr="00FF1202">
        <w:rPr>
          <w:rFonts w:ascii="Arial Narrow" w:hAnsi="Arial Narrow"/>
          <w:b/>
          <w:sz w:val="28"/>
          <w:szCs w:val="28"/>
        </w:rPr>
        <w:t xml:space="preserve">Program ZO </w:t>
      </w:r>
      <w:r w:rsidR="00FF1202" w:rsidRPr="00FF1202">
        <w:rPr>
          <w:rFonts w:ascii="Arial Narrow" w:hAnsi="Arial Narrow"/>
          <w:b/>
          <w:sz w:val="28"/>
          <w:szCs w:val="28"/>
        </w:rPr>
        <w:t>19. 11</w:t>
      </w:r>
      <w:r w:rsidR="00E35FC8" w:rsidRPr="00FF1202">
        <w:rPr>
          <w:rFonts w:ascii="Arial Narrow" w:hAnsi="Arial Narrow"/>
          <w:b/>
          <w:sz w:val="28"/>
          <w:szCs w:val="28"/>
        </w:rPr>
        <w:t>. 2019</w:t>
      </w:r>
      <w:r w:rsidR="00220D39" w:rsidRPr="00FF1202">
        <w:rPr>
          <w:rFonts w:ascii="Arial Narrow" w:hAnsi="Arial Narrow"/>
          <w:b/>
          <w:sz w:val="28"/>
          <w:szCs w:val="28"/>
        </w:rPr>
        <w:t xml:space="preserve">, začátek </w:t>
      </w:r>
      <w:r w:rsidR="00442CAD" w:rsidRPr="00FF1202">
        <w:rPr>
          <w:rFonts w:ascii="Arial Narrow" w:hAnsi="Arial Narrow"/>
          <w:b/>
          <w:sz w:val="28"/>
          <w:szCs w:val="28"/>
        </w:rPr>
        <w:t>1</w:t>
      </w:r>
      <w:r w:rsidR="004D0560" w:rsidRPr="00FF1202">
        <w:rPr>
          <w:rFonts w:ascii="Arial Narrow" w:hAnsi="Arial Narrow"/>
          <w:b/>
          <w:sz w:val="28"/>
          <w:szCs w:val="28"/>
        </w:rPr>
        <w:t>8</w:t>
      </w:r>
      <w:r w:rsidR="00442CAD" w:rsidRPr="00FF1202">
        <w:rPr>
          <w:rFonts w:ascii="Arial Narrow" w:hAnsi="Arial Narrow"/>
          <w:b/>
          <w:sz w:val="28"/>
          <w:szCs w:val="28"/>
        </w:rPr>
        <w:t>:30</w:t>
      </w:r>
      <w:r w:rsidRPr="00FF1202">
        <w:rPr>
          <w:rFonts w:ascii="Arial Narrow" w:hAnsi="Arial Narrow"/>
          <w:b/>
          <w:sz w:val="28"/>
          <w:szCs w:val="28"/>
        </w:rPr>
        <w:t xml:space="preserve"> hod. </w:t>
      </w:r>
      <w:r w:rsidR="001F64F2" w:rsidRPr="00FF1202">
        <w:rPr>
          <w:rFonts w:ascii="Arial Narrow" w:hAnsi="Arial Narrow"/>
          <w:b/>
          <w:sz w:val="28"/>
          <w:szCs w:val="28"/>
        </w:rPr>
        <w:t>na OÚ Babylon</w:t>
      </w:r>
    </w:p>
    <w:p w:rsidR="00F54491" w:rsidRPr="00FF1202" w:rsidRDefault="00F54491" w:rsidP="00F54491">
      <w:pPr>
        <w:jc w:val="center"/>
        <w:rPr>
          <w:rFonts w:ascii="Arial Narrow" w:hAnsi="Arial Narrow"/>
          <w:sz w:val="28"/>
          <w:szCs w:val="28"/>
        </w:rPr>
      </w:pPr>
    </w:p>
    <w:p w:rsidR="00F54491" w:rsidRPr="00FF1202" w:rsidRDefault="00F54491" w:rsidP="00F54491">
      <w:pPr>
        <w:rPr>
          <w:rFonts w:ascii="Arial Narrow" w:hAnsi="Arial Narrow"/>
          <w:b/>
          <w:sz w:val="28"/>
          <w:szCs w:val="28"/>
        </w:rPr>
      </w:pPr>
      <w:r w:rsidRPr="00FF1202">
        <w:rPr>
          <w:rFonts w:ascii="Arial Narrow" w:hAnsi="Arial Narrow"/>
          <w:b/>
          <w:sz w:val="28"/>
          <w:szCs w:val="28"/>
        </w:rPr>
        <w:t>Program:</w:t>
      </w:r>
    </w:p>
    <w:p w:rsidR="00FF1202" w:rsidRPr="00FF1202" w:rsidRDefault="00FF1202" w:rsidP="00FF1202">
      <w:pPr>
        <w:pStyle w:val="Odstavecseseznamem"/>
        <w:numPr>
          <w:ilvl w:val="0"/>
          <w:numId w:val="10"/>
        </w:numPr>
        <w:ind w:left="1069"/>
        <w:rPr>
          <w:rFonts w:ascii="Arial Narrow" w:hAnsi="Arial Narrow"/>
          <w:sz w:val="28"/>
          <w:szCs w:val="28"/>
        </w:rPr>
      </w:pPr>
      <w:r w:rsidRPr="00FF1202">
        <w:rPr>
          <w:rFonts w:ascii="Arial Narrow" w:hAnsi="Arial Narrow"/>
          <w:sz w:val="28"/>
          <w:szCs w:val="28"/>
        </w:rPr>
        <w:t>Zahájení, kontrola usnesení, určení ověřovatelů</w:t>
      </w:r>
    </w:p>
    <w:p w:rsidR="00FF1202" w:rsidRPr="00FF1202" w:rsidRDefault="00FF1202" w:rsidP="00FF1202">
      <w:pPr>
        <w:pStyle w:val="Default"/>
        <w:numPr>
          <w:ilvl w:val="0"/>
          <w:numId w:val="10"/>
        </w:numPr>
        <w:ind w:left="1069"/>
        <w:rPr>
          <w:rFonts w:ascii="Arial Narrow" w:hAnsi="Arial Narrow"/>
          <w:sz w:val="28"/>
          <w:szCs w:val="28"/>
        </w:rPr>
      </w:pPr>
      <w:r w:rsidRPr="00FF1202">
        <w:rPr>
          <w:rFonts w:ascii="Arial Narrow" w:hAnsi="Arial Narrow"/>
          <w:sz w:val="28"/>
          <w:szCs w:val="28"/>
        </w:rPr>
        <w:t xml:space="preserve">Smlouva o zřízení věcného břemene – služebnosti </w:t>
      </w:r>
      <w:r w:rsidRPr="00FF1202">
        <w:rPr>
          <w:rFonts w:ascii="Arial Narrow" w:hAnsi="Arial Narrow"/>
          <w:bCs/>
          <w:sz w:val="28"/>
          <w:szCs w:val="28"/>
        </w:rPr>
        <w:t xml:space="preserve">DO, 80/1 – </w:t>
      </w:r>
      <w:proofErr w:type="spellStart"/>
      <w:r w:rsidRPr="00FF1202">
        <w:rPr>
          <w:rFonts w:ascii="Arial Narrow" w:hAnsi="Arial Narrow"/>
          <w:bCs/>
          <w:sz w:val="28"/>
          <w:szCs w:val="28"/>
        </w:rPr>
        <w:t>kNN</w:t>
      </w:r>
      <w:proofErr w:type="spellEnd"/>
      <w:r w:rsidRPr="00FF1202">
        <w:rPr>
          <w:rFonts w:ascii="Arial Narrow" w:hAnsi="Arial Narrow"/>
          <w:bCs/>
          <w:sz w:val="28"/>
          <w:szCs w:val="28"/>
        </w:rPr>
        <w:t>, IV-12-0012926/1/VB</w:t>
      </w:r>
    </w:p>
    <w:p w:rsidR="00FF1202" w:rsidRPr="00FF1202" w:rsidRDefault="00FF1202" w:rsidP="00FF1202">
      <w:pPr>
        <w:numPr>
          <w:ilvl w:val="0"/>
          <w:numId w:val="10"/>
        </w:numPr>
        <w:autoSpaceDE w:val="0"/>
        <w:autoSpaceDN w:val="0"/>
        <w:adjustRightInd w:val="0"/>
        <w:ind w:left="1069"/>
        <w:rPr>
          <w:rFonts w:ascii="Arial Narrow" w:eastAsia="ArialNarrow,Bold-Identity-H" w:hAnsi="Arial Narrow" w:cs="ArialNarrow-Bold"/>
          <w:bCs/>
          <w:sz w:val="28"/>
          <w:szCs w:val="28"/>
        </w:rPr>
      </w:pP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 xml:space="preserve">Dodatek č.1/2020 </w:t>
      </w:r>
      <w:r w:rsidRPr="00FF1202">
        <w:rPr>
          <w:rFonts w:ascii="Arial Narrow" w:eastAsia="ArialNarrow,Bold-Identity-H" w:hAnsi="Arial Narrow" w:cs="ArialNarrow-Bold"/>
          <w:bCs/>
          <w:sz w:val="28"/>
          <w:szCs w:val="28"/>
        </w:rPr>
        <w:t xml:space="preserve">k </w:t>
      </w: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 xml:space="preserve">zákazníkovi č. </w:t>
      </w:r>
      <w:r w:rsidRPr="00FF1202">
        <w:rPr>
          <w:rFonts w:ascii="Arial Narrow" w:eastAsia="ArialNarrow,Bold-Identity-H" w:hAnsi="Arial Narrow" w:cs="ArialNarrow-Bold"/>
          <w:bCs/>
          <w:sz w:val="28"/>
          <w:szCs w:val="28"/>
        </w:rPr>
        <w:t>5320, o p</w:t>
      </w:r>
      <w:r w:rsidRPr="00FF1202">
        <w:rPr>
          <w:rFonts w:ascii="Arial Narrow" w:eastAsia="MS Mincho" w:hAnsi="Arial Narrow" w:cs="Arial Narrow"/>
          <w:bCs/>
          <w:sz w:val="28"/>
          <w:szCs w:val="28"/>
        </w:rPr>
        <w:t>ř</w:t>
      </w: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>evzetí p</w:t>
      </w:r>
      <w:r w:rsidRPr="00FF1202">
        <w:rPr>
          <w:rFonts w:ascii="Arial Narrow" w:eastAsia="MS Mincho" w:hAnsi="Arial Narrow" w:cs="Arial Narrow"/>
          <w:bCs/>
          <w:sz w:val="28"/>
          <w:szCs w:val="28"/>
        </w:rPr>
        <w:t>ř</w:t>
      </w: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>eprav</w:t>
      </w:r>
      <w:r w:rsidRPr="00FF1202">
        <w:rPr>
          <w:rFonts w:ascii="Arial Narrow" w:eastAsia="MS Mincho" w:hAnsi="Arial Narrow" w:cs="Arial Narrow"/>
          <w:bCs/>
          <w:sz w:val="28"/>
          <w:szCs w:val="28"/>
        </w:rPr>
        <w:t>ě</w:t>
      </w: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 xml:space="preserve"> a zpracování odpadu </w:t>
      </w:r>
      <w:r w:rsidRPr="00FF1202">
        <w:rPr>
          <w:rFonts w:ascii="Arial Narrow" w:eastAsia="ArialNarrow,Bold-Identity-H" w:hAnsi="Arial Narrow" w:cs="ArialNarrow-Bold"/>
          <w:bCs/>
          <w:sz w:val="28"/>
          <w:szCs w:val="28"/>
        </w:rPr>
        <w:t xml:space="preserve">se </w:t>
      </w: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>společností EKO</w:t>
      </w:r>
      <w:r w:rsidRPr="00FF1202">
        <w:rPr>
          <w:rFonts w:ascii="Arial Narrow" w:eastAsia="ArialNarrow,Bold-Identity-H" w:hAnsi="Arial Narrow" w:cs="ArialNarrow-Bold"/>
          <w:bCs/>
          <w:sz w:val="28"/>
          <w:szCs w:val="28"/>
        </w:rPr>
        <w:t>-SEPAR s.r.o.</w:t>
      </w:r>
    </w:p>
    <w:p w:rsidR="00FF1202" w:rsidRPr="00FF1202" w:rsidRDefault="00FF1202" w:rsidP="00FF1202">
      <w:pPr>
        <w:numPr>
          <w:ilvl w:val="0"/>
          <w:numId w:val="10"/>
        </w:numPr>
        <w:autoSpaceDE w:val="0"/>
        <w:autoSpaceDN w:val="0"/>
        <w:adjustRightInd w:val="0"/>
        <w:ind w:left="1066" w:hanging="357"/>
        <w:rPr>
          <w:rFonts w:ascii="Arial Narrow" w:eastAsia="ArialNarrow,Bold-Identity-H" w:hAnsi="Arial Narrow" w:cs="ArialNarrow-Bold"/>
          <w:bCs/>
          <w:sz w:val="28"/>
          <w:szCs w:val="28"/>
        </w:rPr>
      </w:pPr>
      <w:r w:rsidRPr="00FF1202">
        <w:rPr>
          <w:rFonts w:ascii="Arial Narrow" w:hAnsi="Arial Narrow"/>
          <w:bCs/>
          <w:sz w:val="28"/>
          <w:szCs w:val="28"/>
        </w:rPr>
        <w:t>Přidělení dotačních prostředků z rozpočtu obce.</w:t>
      </w:r>
    </w:p>
    <w:p w:rsidR="00FF1202" w:rsidRPr="00FF1202" w:rsidRDefault="00FF1202" w:rsidP="00FF1202">
      <w:pPr>
        <w:numPr>
          <w:ilvl w:val="0"/>
          <w:numId w:val="10"/>
        </w:numPr>
        <w:autoSpaceDE w:val="0"/>
        <w:autoSpaceDN w:val="0"/>
        <w:adjustRightInd w:val="0"/>
        <w:ind w:left="1066" w:hanging="357"/>
        <w:rPr>
          <w:rFonts w:ascii="Arial Narrow" w:eastAsia="ArialNarrow,Bold-Identity-H" w:hAnsi="Arial Narrow" w:cs="ArialNarrow-Bold"/>
          <w:bCs/>
          <w:sz w:val="28"/>
          <w:szCs w:val="28"/>
        </w:rPr>
      </w:pP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>Smlouva o bezúplatném p</w:t>
      </w:r>
      <w:r w:rsidRPr="00FF1202">
        <w:rPr>
          <w:rFonts w:ascii="Arial Narrow" w:eastAsia="MS Mincho" w:hAnsi="Arial Narrow" w:cs="Arial Narrow"/>
          <w:bCs/>
          <w:sz w:val="28"/>
          <w:szCs w:val="28"/>
        </w:rPr>
        <w:t>ř</w:t>
      </w:r>
      <w:r w:rsidRPr="00FF1202">
        <w:rPr>
          <w:rFonts w:ascii="Arial Narrow" w:eastAsia="ArialNarrow,Bold-Identity-H" w:hAnsi="Arial Narrow" w:cs="ArialNarrow,Bold-Identity-H"/>
          <w:bCs/>
          <w:sz w:val="28"/>
          <w:szCs w:val="28"/>
        </w:rPr>
        <w:t>evodu privatizovaného majetku do vlastnictví obce</w:t>
      </w:r>
    </w:p>
    <w:p w:rsidR="00FF1202" w:rsidRPr="00FF1202" w:rsidRDefault="00FF1202" w:rsidP="00FF1202">
      <w:pPr>
        <w:numPr>
          <w:ilvl w:val="0"/>
          <w:numId w:val="10"/>
        </w:numPr>
        <w:autoSpaceDE w:val="0"/>
        <w:autoSpaceDN w:val="0"/>
        <w:adjustRightInd w:val="0"/>
        <w:ind w:left="1066" w:hanging="357"/>
        <w:rPr>
          <w:rFonts w:ascii="Arial Narrow" w:eastAsia="ArialNarrow,Bold-Identity-H" w:hAnsi="Arial Narrow" w:cs="ArialNarrow-Bold"/>
          <w:bCs/>
          <w:sz w:val="28"/>
          <w:szCs w:val="28"/>
        </w:rPr>
      </w:pPr>
      <w:r w:rsidRPr="00FF1202">
        <w:rPr>
          <w:rFonts w:ascii="Arial Narrow" w:hAnsi="Arial Narrow"/>
          <w:bCs/>
          <w:sz w:val="28"/>
          <w:szCs w:val="28"/>
        </w:rPr>
        <w:t>Smlouva o uzavření budoucí smlouvy o zřízení služebnosti služebnost vedení, provozování a údržby kanalizačního vedení</w:t>
      </w:r>
    </w:p>
    <w:p w:rsidR="00FF1202" w:rsidRPr="00FF1202" w:rsidRDefault="00FF1202" w:rsidP="00FF1202">
      <w:pPr>
        <w:numPr>
          <w:ilvl w:val="0"/>
          <w:numId w:val="10"/>
        </w:numPr>
        <w:autoSpaceDE w:val="0"/>
        <w:autoSpaceDN w:val="0"/>
        <w:adjustRightInd w:val="0"/>
        <w:ind w:left="1066" w:hanging="357"/>
        <w:rPr>
          <w:rFonts w:ascii="Arial Narrow" w:eastAsia="ArialNarrow,Bold-Identity-H" w:hAnsi="Arial Narrow" w:cs="ArialNarrow-Bold"/>
          <w:bCs/>
          <w:sz w:val="28"/>
          <w:szCs w:val="28"/>
        </w:rPr>
      </w:pPr>
      <w:r w:rsidRPr="00FF1202">
        <w:rPr>
          <w:rFonts w:ascii="Arial Narrow" w:hAnsi="Arial Narrow"/>
          <w:bCs/>
          <w:sz w:val="28"/>
          <w:szCs w:val="28"/>
        </w:rPr>
        <w:t>Různé</w:t>
      </w:r>
    </w:p>
    <w:p w:rsidR="00FF1202" w:rsidRDefault="00FF1202" w:rsidP="00F54491">
      <w:pPr>
        <w:rPr>
          <w:b/>
          <w:sz w:val="32"/>
          <w:szCs w:val="32"/>
        </w:rPr>
      </w:pPr>
      <w:bookmarkStart w:id="1" w:name="_GoBack"/>
      <w:bookmarkEnd w:id="1"/>
    </w:p>
    <w:bookmarkEnd w:id="0"/>
    <w:sectPr w:rsidR="00FF1202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40601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1"/>
    <w:rsid w:val="00002183"/>
    <w:rsid w:val="000121A1"/>
    <w:rsid w:val="00035EDB"/>
    <w:rsid w:val="00054432"/>
    <w:rsid w:val="00057120"/>
    <w:rsid w:val="000623A2"/>
    <w:rsid w:val="000703D9"/>
    <w:rsid w:val="00093A6B"/>
    <w:rsid w:val="00096296"/>
    <w:rsid w:val="000C0638"/>
    <w:rsid w:val="000D47B5"/>
    <w:rsid w:val="00100866"/>
    <w:rsid w:val="00103E28"/>
    <w:rsid w:val="001121C2"/>
    <w:rsid w:val="001307B4"/>
    <w:rsid w:val="001448EE"/>
    <w:rsid w:val="0014675F"/>
    <w:rsid w:val="00146B1B"/>
    <w:rsid w:val="001553B8"/>
    <w:rsid w:val="001732F8"/>
    <w:rsid w:val="001864CB"/>
    <w:rsid w:val="001879AE"/>
    <w:rsid w:val="00191D30"/>
    <w:rsid w:val="001C6CFA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4605C"/>
    <w:rsid w:val="0037061D"/>
    <w:rsid w:val="00377CAE"/>
    <w:rsid w:val="00396D17"/>
    <w:rsid w:val="003A6064"/>
    <w:rsid w:val="003A7E88"/>
    <w:rsid w:val="003D0CCF"/>
    <w:rsid w:val="00401D75"/>
    <w:rsid w:val="0040384B"/>
    <w:rsid w:val="00416601"/>
    <w:rsid w:val="00442CAD"/>
    <w:rsid w:val="0045276C"/>
    <w:rsid w:val="00454479"/>
    <w:rsid w:val="00457A24"/>
    <w:rsid w:val="00474BDB"/>
    <w:rsid w:val="004A6059"/>
    <w:rsid w:val="004C7E2F"/>
    <w:rsid w:val="004D0560"/>
    <w:rsid w:val="004D4B91"/>
    <w:rsid w:val="004D7707"/>
    <w:rsid w:val="005015C5"/>
    <w:rsid w:val="005277A6"/>
    <w:rsid w:val="00561683"/>
    <w:rsid w:val="005636A4"/>
    <w:rsid w:val="00564701"/>
    <w:rsid w:val="00567442"/>
    <w:rsid w:val="0059254F"/>
    <w:rsid w:val="005B34CA"/>
    <w:rsid w:val="005C108B"/>
    <w:rsid w:val="005D776F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D4451"/>
    <w:rsid w:val="006E2821"/>
    <w:rsid w:val="007072FE"/>
    <w:rsid w:val="00731CD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90BB2"/>
    <w:rsid w:val="008A5855"/>
    <w:rsid w:val="008C2983"/>
    <w:rsid w:val="008D03E8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4CCE"/>
    <w:rsid w:val="00A3696F"/>
    <w:rsid w:val="00A407D6"/>
    <w:rsid w:val="00A47E56"/>
    <w:rsid w:val="00A53A6B"/>
    <w:rsid w:val="00A56237"/>
    <w:rsid w:val="00A74805"/>
    <w:rsid w:val="00A82894"/>
    <w:rsid w:val="00AB0D77"/>
    <w:rsid w:val="00AC38B1"/>
    <w:rsid w:val="00AD1B08"/>
    <w:rsid w:val="00B3138D"/>
    <w:rsid w:val="00B37B9E"/>
    <w:rsid w:val="00B552F2"/>
    <w:rsid w:val="00B95C64"/>
    <w:rsid w:val="00BA41F7"/>
    <w:rsid w:val="00BA4BFB"/>
    <w:rsid w:val="00BA7829"/>
    <w:rsid w:val="00BC5A09"/>
    <w:rsid w:val="00BD7026"/>
    <w:rsid w:val="00BE51EE"/>
    <w:rsid w:val="00C5231C"/>
    <w:rsid w:val="00C74C42"/>
    <w:rsid w:val="00C8331C"/>
    <w:rsid w:val="00C85E9F"/>
    <w:rsid w:val="00C902A3"/>
    <w:rsid w:val="00CE1530"/>
    <w:rsid w:val="00CF0467"/>
    <w:rsid w:val="00CF1105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520B"/>
    <w:rsid w:val="00FA72E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FF1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FF1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Ředitelka zeměkoule</cp:lastModifiedBy>
  <cp:revision>2</cp:revision>
  <cp:lastPrinted>2019-08-21T13:03:00Z</cp:lastPrinted>
  <dcterms:created xsi:type="dcterms:W3CDTF">2019-11-08T13:31:00Z</dcterms:created>
  <dcterms:modified xsi:type="dcterms:W3CDTF">2019-11-08T13:31:00Z</dcterms:modified>
</cp:coreProperties>
</file>