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7812" w14:textId="77777777" w:rsidR="00606F35" w:rsidRDefault="00606F35" w:rsidP="00606F3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52"/>
          <w:szCs w:val="52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52"/>
          <w:szCs w:val="52"/>
        </w:rPr>
        <w:t>Zasedání zastupitelstva obce</w:t>
      </w:r>
    </w:p>
    <w:p w14:paraId="193E1894" w14:textId="601C10DE" w:rsidR="00606F35" w:rsidRDefault="00606F35" w:rsidP="00606F3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ve </w:t>
      </w:r>
      <w:r>
        <w:rPr>
          <w:rStyle w:val="Siln"/>
          <w:rFonts w:ascii="Arial Narrow" w:hAnsi="Arial Narrow"/>
          <w:color w:val="000000"/>
          <w:sz w:val="36"/>
          <w:szCs w:val="36"/>
        </w:rPr>
        <w:t>středu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 2</w:t>
      </w:r>
      <w:r>
        <w:rPr>
          <w:rStyle w:val="Siln"/>
          <w:rFonts w:ascii="Arial Narrow" w:hAnsi="Arial Narrow"/>
          <w:color w:val="000000"/>
          <w:sz w:val="36"/>
          <w:szCs w:val="36"/>
        </w:rPr>
        <w:t>0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. </w:t>
      </w:r>
      <w:r>
        <w:rPr>
          <w:rStyle w:val="Siln"/>
          <w:rFonts w:ascii="Arial Narrow" w:hAnsi="Arial Narrow"/>
          <w:color w:val="000000"/>
          <w:sz w:val="36"/>
          <w:szCs w:val="36"/>
        </w:rPr>
        <w:t>7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. 2022 </w:t>
      </w:r>
    </w:p>
    <w:p w14:paraId="7E41B347" w14:textId="77777777" w:rsidR="00606F35" w:rsidRDefault="00606F35" w:rsidP="00606F3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39879441" w14:textId="77777777" w:rsidR="00606F35" w:rsidRDefault="00606F35" w:rsidP="00606F3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Všechna jednání zastupitelstva obce jsou veřejná - §93 odst.2 zákona č.128/2000 Sb. o obcích v platném znění.</w:t>
      </w:r>
    </w:p>
    <w:p w14:paraId="214F6199" w14:textId="77777777" w:rsidR="00606F35" w:rsidRDefault="00606F35" w:rsidP="00606F35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Program zasedání je zveřejněn také v elektronické podobě na www.babylon-obec.cz.</w:t>
      </w:r>
    </w:p>
    <w:p w14:paraId="7D5FF834" w14:textId="77777777" w:rsidR="00606F35" w:rsidRDefault="00606F35" w:rsidP="00606F35">
      <w:pPr>
        <w:jc w:val="center"/>
        <w:rPr>
          <w:rFonts w:ascii="Arial Narrow" w:hAnsi="Arial Narrow"/>
        </w:rPr>
      </w:pPr>
    </w:p>
    <w:p w14:paraId="65C1E9FC" w14:textId="77777777" w:rsidR="00606F35" w:rsidRDefault="00606F35" w:rsidP="00606F35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5B3A5591" w14:textId="2FC00A83" w:rsidR="00606F35" w:rsidRDefault="00606F35" w:rsidP="00606F35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Zahájení, kontrola usnesení, určení ověřovatelů</w:t>
      </w:r>
    </w:p>
    <w:p w14:paraId="756012B6" w14:textId="6F203B93" w:rsidR="00606F35" w:rsidRDefault="00606F35" w:rsidP="00606F35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Požadavky na obsah změny č.4 ÚP Babylon a její obsah</w:t>
      </w:r>
    </w:p>
    <w:p w14:paraId="429A69B8" w14:textId="37667EEB" w:rsidR="00606F35" w:rsidRDefault="00606F35" w:rsidP="00606F35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Dodatek č.1</w:t>
      </w:r>
      <w:r w:rsidR="00C8010A">
        <w:rPr>
          <w:rFonts w:ascii="Arial Narrow" w:hAnsi="Arial Narrow"/>
          <w:b/>
          <w:sz w:val="32"/>
          <w:szCs w:val="32"/>
        </w:rPr>
        <w:t xml:space="preserve"> ke smlouvě o smlouvě budoucí kupní ze dne 15.07.2020</w:t>
      </w:r>
    </w:p>
    <w:p w14:paraId="721FDE1A" w14:textId="209F4566" w:rsidR="00C8010A" w:rsidRDefault="00D62FE3" w:rsidP="00606F35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Řád ohlašovny požáru</w:t>
      </w:r>
      <w:r w:rsidR="00C8010A">
        <w:rPr>
          <w:rFonts w:ascii="Arial Narrow" w:hAnsi="Arial Narrow"/>
          <w:b/>
          <w:sz w:val="32"/>
          <w:szCs w:val="32"/>
        </w:rPr>
        <w:t xml:space="preserve"> obce</w:t>
      </w:r>
      <w:r>
        <w:rPr>
          <w:rFonts w:ascii="Arial Narrow" w:hAnsi="Arial Narrow"/>
          <w:b/>
          <w:sz w:val="32"/>
          <w:szCs w:val="32"/>
        </w:rPr>
        <w:t xml:space="preserve"> Babylon</w:t>
      </w:r>
    </w:p>
    <w:p w14:paraId="20202B12" w14:textId="47250CF9" w:rsidR="00C8010A" w:rsidRDefault="00C8010A" w:rsidP="00606F35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Podání žádosti o dotaci na rekonstrukci hasičské zbrojnice</w:t>
      </w:r>
    </w:p>
    <w:p w14:paraId="736F93DB" w14:textId="7148E362" w:rsidR="00C8010A" w:rsidRDefault="00C8010A" w:rsidP="00606F35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Podání žádosti na fotovoltaickou elektrárnu na obecní budovy</w:t>
      </w:r>
    </w:p>
    <w:p w14:paraId="408FACB6" w14:textId="77777777" w:rsidR="00606F35" w:rsidRDefault="00606F35" w:rsidP="00606F35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Různé</w:t>
      </w:r>
      <w:bookmarkEnd w:id="0"/>
    </w:p>
    <w:p w14:paraId="62E1A133" w14:textId="77777777" w:rsidR="00606F35" w:rsidRDefault="00606F35" w:rsidP="00606F35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04F20EA0" w14:textId="77777777" w:rsidR="00606F35" w:rsidRDefault="00606F35" w:rsidP="00606F35">
      <w:pPr>
        <w:rPr>
          <w:rFonts w:ascii="Arial Narrow" w:hAnsi="Arial Narrow"/>
          <w:b/>
          <w:sz w:val="28"/>
          <w:szCs w:val="28"/>
        </w:rPr>
      </w:pPr>
    </w:p>
    <w:p w14:paraId="5527D595" w14:textId="77777777" w:rsidR="00606F35" w:rsidRDefault="00606F35" w:rsidP="00606F35"/>
    <w:p w14:paraId="74399D93" w14:textId="77777777" w:rsidR="00606F35" w:rsidRDefault="00606F35" w:rsidP="00606F35"/>
    <w:p w14:paraId="615F188C" w14:textId="77777777" w:rsidR="00606F35" w:rsidRDefault="00606F35" w:rsidP="00606F35"/>
    <w:p w14:paraId="183D8E59" w14:textId="77777777" w:rsidR="00606F35" w:rsidRDefault="00606F35" w:rsidP="00606F35">
      <w:r>
        <w:t xml:space="preserve">Vyvěšeno: </w:t>
      </w:r>
    </w:p>
    <w:p w14:paraId="0C8ABDDC" w14:textId="77777777" w:rsidR="00606F35" w:rsidRDefault="00606F35" w:rsidP="00606F35"/>
    <w:p w14:paraId="41A24603" w14:textId="77777777" w:rsidR="00606F35" w:rsidRDefault="00606F35" w:rsidP="00606F35">
      <w:r>
        <w:t xml:space="preserve">Sejmuto: </w:t>
      </w:r>
    </w:p>
    <w:p w14:paraId="0964B790" w14:textId="77777777" w:rsidR="00606F35" w:rsidRDefault="00606F35" w:rsidP="00606F35"/>
    <w:p w14:paraId="77E2B3F3" w14:textId="77777777" w:rsidR="00606F35" w:rsidRDefault="00606F35" w:rsidP="00606F35"/>
    <w:p w14:paraId="4A4E98D1" w14:textId="77777777" w:rsidR="006D5364" w:rsidRDefault="006D5364"/>
    <w:sectPr w:rsidR="006D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3970F5B0"/>
    <w:lvl w:ilvl="0" w:tplc="F42611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2221218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35"/>
    <w:rsid w:val="00606F35"/>
    <w:rsid w:val="006D5364"/>
    <w:rsid w:val="00C8010A"/>
    <w:rsid w:val="00D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748C"/>
  <w15:chartTrackingRefBased/>
  <w15:docId w15:val="{4F521E7C-5710-4646-ACCE-C0C13EE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06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9a6a8-9d1b-4843-ae05-ebeb9c0407d3">
      <Terms xmlns="http://schemas.microsoft.com/office/infopath/2007/PartnerControls"/>
    </lcf76f155ced4ddcb4097134ff3c332f>
    <TaxCatchAll xmlns="7e8c7df1-0ee1-4464-939f-5ff9858307cf" xsi:nil="true"/>
  </documentManagement>
</p:properties>
</file>

<file path=customXml/itemProps1.xml><?xml version="1.0" encoding="utf-8"?>
<ds:datastoreItem xmlns:ds="http://schemas.openxmlformats.org/officeDocument/2006/customXml" ds:itemID="{0A27B011-1383-4981-912B-058A28D59CA2}"/>
</file>

<file path=customXml/itemProps2.xml><?xml version="1.0" encoding="utf-8"?>
<ds:datastoreItem xmlns:ds="http://schemas.openxmlformats.org/officeDocument/2006/customXml" ds:itemID="{CD5AF709-D267-4AB7-A810-5FEE0738EB04}"/>
</file>

<file path=customXml/itemProps3.xml><?xml version="1.0" encoding="utf-8"?>
<ds:datastoreItem xmlns:ds="http://schemas.openxmlformats.org/officeDocument/2006/customXml" ds:itemID="{5312B64D-6D6D-41D3-8863-C20432A28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2</cp:revision>
  <dcterms:created xsi:type="dcterms:W3CDTF">2022-07-08T06:28:00Z</dcterms:created>
  <dcterms:modified xsi:type="dcterms:W3CDTF">2022-07-08T06:37:00Z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